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3D" w:rsidRPr="00EE0AE3" w:rsidRDefault="002E223D" w:rsidP="002E223D">
      <w:pPr>
        <w:spacing w:after="0"/>
        <w:jc w:val="both"/>
        <w:rPr>
          <w:rFonts w:ascii="Arial" w:hAnsi="Arial" w:cs="Arial"/>
          <w:b/>
          <w:color w:val="984806" w:themeColor="accent6" w:themeShade="80"/>
          <w:u w:val="single"/>
        </w:rPr>
      </w:pPr>
    </w:p>
    <w:p w:rsidR="002E223D" w:rsidRDefault="00196ABD" w:rsidP="002E223D">
      <w:pPr>
        <w:spacing w:after="0"/>
        <w:jc w:val="both"/>
        <w:rPr>
          <w:rFonts w:ascii="Arial" w:hAnsi="Arial" w:cs="Arial"/>
          <w:b/>
          <w:szCs w:val="26"/>
          <w:lang w:val="en-GB"/>
        </w:rPr>
      </w:pPr>
      <w:r>
        <w:rPr>
          <w:rFonts w:ascii="Arial" w:hAnsi="Arial" w:cs="Arial"/>
          <w:b/>
          <w:szCs w:val="26"/>
          <w:lang w:val="en-GB"/>
        </w:rPr>
        <w:t>CONTROL- FLORAL EVOLUTIVO – AFTER EFFECTS CS5</w:t>
      </w:r>
      <w:r w:rsidR="002D7A02">
        <w:rPr>
          <w:rFonts w:ascii="Arial" w:hAnsi="Arial" w:cs="Arial"/>
          <w:b/>
          <w:szCs w:val="26"/>
          <w:lang w:val="en-GB"/>
        </w:rPr>
        <w:t xml:space="preserve"> (YOU TUBE)</w:t>
      </w:r>
    </w:p>
    <w:p w:rsidR="002D7A02" w:rsidRPr="002D7A02" w:rsidRDefault="002D7A02" w:rsidP="002E223D">
      <w:pPr>
        <w:spacing w:after="0"/>
        <w:jc w:val="both"/>
        <w:rPr>
          <w:rFonts w:ascii="Arial" w:hAnsi="Arial" w:cs="Arial"/>
          <w:szCs w:val="26"/>
          <w:lang w:val="es-ES"/>
        </w:rPr>
      </w:pPr>
      <w:r>
        <w:rPr>
          <w:rFonts w:ascii="Arial" w:hAnsi="Arial" w:cs="Arial"/>
          <w:b/>
          <w:szCs w:val="26"/>
          <w:lang w:val="es-ES"/>
        </w:rPr>
        <w:t xml:space="preserve"> </w:t>
      </w:r>
      <w:r w:rsidRPr="002D7A02">
        <w:rPr>
          <w:rFonts w:ascii="Arial" w:hAnsi="Arial" w:cs="Arial"/>
          <w:b/>
          <w:szCs w:val="26"/>
          <w:lang w:val="es-ES"/>
        </w:rPr>
        <w:t>INTRODUCCIÓN –</w:t>
      </w:r>
      <w:r w:rsidRPr="002D7A02">
        <w:rPr>
          <w:rFonts w:ascii="Arial" w:hAnsi="Arial" w:cs="Arial"/>
          <w:szCs w:val="26"/>
          <w:lang w:val="es-ES"/>
        </w:rPr>
        <w:t>Hola ,Buenos  días os vamos a hablar de los problemas de la juventud y empezamos a hablar con Nuria Fern</w:t>
      </w:r>
      <w:r>
        <w:rPr>
          <w:rFonts w:ascii="Arial" w:hAnsi="Arial" w:cs="Arial"/>
          <w:szCs w:val="26"/>
          <w:lang w:val="es-ES"/>
        </w:rPr>
        <w:t>ández.</w:t>
      </w:r>
    </w:p>
    <w:p w:rsidR="002E223D" w:rsidRPr="002D7A02" w:rsidRDefault="002E223D" w:rsidP="002E223D">
      <w:pPr>
        <w:spacing w:after="0"/>
        <w:jc w:val="both"/>
        <w:rPr>
          <w:rFonts w:ascii="Andalus" w:hAnsi="Andalus" w:cs="Andalus"/>
          <w:b/>
          <w:szCs w:val="26"/>
          <w:lang w:val="es-ES"/>
        </w:rPr>
      </w:pPr>
    </w:p>
    <w:p w:rsidR="002E223D" w:rsidRPr="002D7A02" w:rsidRDefault="00EE0AE3" w:rsidP="002D7A02">
      <w:pPr>
        <w:pStyle w:val="Sinespaciado"/>
        <w:rPr>
          <w:rFonts w:ascii="Arial" w:hAnsi="Arial" w:cs="Arial"/>
        </w:rPr>
      </w:pPr>
      <w:r w:rsidRPr="00A9712D">
        <w:rPr>
          <w:rFonts w:ascii="Arial" w:hAnsi="Arial" w:cs="Arial"/>
          <w:b/>
        </w:rPr>
        <w:t xml:space="preserve">LOC.1 </w:t>
      </w:r>
      <w:r>
        <w:rPr>
          <w:b/>
        </w:rPr>
        <w:t xml:space="preserve">-   </w:t>
      </w:r>
      <w:r w:rsidR="00196ABD" w:rsidRPr="002D7A02">
        <w:rPr>
          <w:rFonts w:ascii="Arial" w:hAnsi="Arial" w:cs="Arial"/>
          <w:color w:val="000000" w:themeColor="text1"/>
        </w:rPr>
        <w:t>L</w:t>
      </w:r>
      <w:r w:rsidRPr="002D7A02">
        <w:rPr>
          <w:rFonts w:ascii="Arial" w:hAnsi="Arial" w:cs="Arial"/>
          <w:color w:val="000000" w:themeColor="text1"/>
        </w:rPr>
        <w:t>a consejera de sanidad (María Luisa Real</w:t>
      </w:r>
      <w:r w:rsidR="002D7A02" w:rsidRPr="002D7A02">
        <w:rPr>
          <w:rFonts w:ascii="Arial" w:hAnsi="Arial" w:cs="Arial"/>
          <w:color w:val="000000" w:themeColor="text1"/>
        </w:rPr>
        <w:t>) ha</w:t>
      </w:r>
      <w:r w:rsidRPr="002D7A02">
        <w:rPr>
          <w:rFonts w:ascii="Arial" w:hAnsi="Arial" w:cs="Arial"/>
          <w:color w:val="000000" w:themeColor="text1"/>
        </w:rPr>
        <w:t xml:space="preserve"> destacado el consumo elevado de alcohol en los </w:t>
      </w:r>
      <w:r w:rsidR="002D7A02" w:rsidRPr="002D7A02">
        <w:rPr>
          <w:rFonts w:ascii="Arial" w:hAnsi="Arial" w:cs="Arial"/>
          <w:color w:val="000000" w:themeColor="text1"/>
        </w:rPr>
        <w:t>menores, y</w:t>
      </w:r>
      <w:r w:rsidRPr="002D7A02">
        <w:rPr>
          <w:rFonts w:ascii="Arial" w:hAnsi="Arial" w:cs="Arial"/>
          <w:color w:val="000000" w:themeColor="text1"/>
        </w:rPr>
        <w:t xml:space="preserve"> a parte de un problema sanitario o educativo </w:t>
      </w:r>
      <w:r w:rsidR="002D7A02" w:rsidRPr="002D7A02">
        <w:rPr>
          <w:rFonts w:ascii="Arial" w:hAnsi="Arial" w:cs="Arial"/>
          <w:color w:val="000000" w:themeColor="text1"/>
        </w:rPr>
        <w:t>también</w:t>
      </w:r>
      <w:r w:rsidRPr="002D7A02">
        <w:rPr>
          <w:rFonts w:ascii="Arial" w:hAnsi="Arial" w:cs="Arial"/>
          <w:color w:val="000000" w:themeColor="text1"/>
        </w:rPr>
        <w:t xml:space="preserve"> es un problema de la sociedad</w:t>
      </w:r>
      <w:r w:rsidRPr="002D7A02">
        <w:rPr>
          <w:rFonts w:ascii="Arial" w:hAnsi="Arial" w:cs="Arial"/>
        </w:rPr>
        <w:t>.</w:t>
      </w:r>
    </w:p>
    <w:p w:rsidR="002E223D" w:rsidRPr="00EE0AE3" w:rsidRDefault="002E223D" w:rsidP="002E223D">
      <w:pPr>
        <w:spacing w:after="0"/>
        <w:ind w:left="1410" w:hanging="1410"/>
        <w:jc w:val="both"/>
        <w:rPr>
          <w:rFonts w:ascii="Arial" w:hAnsi="Arial" w:cs="Arial"/>
          <w:szCs w:val="26"/>
        </w:rPr>
      </w:pPr>
    </w:p>
    <w:p w:rsidR="002E223D" w:rsidRPr="0005589C" w:rsidRDefault="002E223D" w:rsidP="002E223D">
      <w:pPr>
        <w:spacing w:after="0"/>
        <w:ind w:left="1410" w:hanging="141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LOC.2</w:t>
      </w:r>
      <w:r w:rsidR="00EE0AE3">
        <w:rPr>
          <w:rFonts w:ascii="Arial" w:hAnsi="Arial" w:cs="Arial"/>
          <w:b/>
          <w:szCs w:val="26"/>
        </w:rPr>
        <w:t xml:space="preserve">  -    </w:t>
      </w:r>
      <w:r w:rsidR="00EE0AE3">
        <w:rPr>
          <w:rFonts w:ascii="Arial" w:hAnsi="Arial" w:cs="Arial"/>
          <w:szCs w:val="26"/>
        </w:rPr>
        <w:t>E</w:t>
      </w:r>
      <w:r w:rsidR="00EE0AE3" w:rsidRPr="00EE0AE3">
        <w:rPr>
          <w:rFonts w:ascii="Arial" w:hAnsi="Arial" w:cs="Arial"/>
          <w:szCs w:val="26"/>
        </w:rPr>
        <w:t>l consumo de drogas en Cantabria está por encima de la media nacional. Los problemas de las drogas causan muchas m</w:t>
      </w:r>
      <w:r w:rsidR="00196ABD">
        <w:rPr>
          <w:rFonts w:ascii="Arial" w:hAnsi="Arial" w:cs="Arial"/>
          <w:szCs w:val="26"/>
        </w:rPr>
        <w:t xml:space="preserve">uertes y por ello las urgencias </w:t>
      </w:r>
      <w:r w:rsidR="00EE0AE3" w:rsidRPr="00EE0AE3">
        <w:rPr>
          <w:rFonts w:ascii="Arial" w:hAnsi="Arial" w:cs="Arial"/>
          <w:szCs w:val="26"/>
        </w:rPr>
        <w:t>hospitalarias habitualmente están saturadas</w:t>
      </w:r>
      <w:r w:rsidR="00EE0AE3">
        <w:rPr>
          <w:rFonts w:ascii="Arial" w:hAnsi="Arial" w:cs="Arial"/>
          <w:b/>
          <w:szCs w:val="26"/>
        </w:rPr>
        <w:t>.</w:t>
      </w:r>
    </w:p>
    <w:p w:rsidR="00EE0AE3" w:rsidRDefault="00EE0AE3">
      <w:pPr>
        <w:rPr>
          <w:rStyle w:val="nfasissutil"/>
          <w:rFonts w:ascii="Arial" w:hAnsi="Arial" w:cs="Arial"/>
          <w:b/>
          <w:i w:val="0"/>
          <w:color w:val="000000" w:themeColor="text1"/>
        </w:rPr>
      </w:pPr>
    </w:p>
    <w:p w:rsidR="00EE0AE3" w:rsidRPr="002D7A02" w:rsidRDefault="00EE0AE3">
      <w:pPr>
        <w:rPr>
          <w:rStyle w:val="nfasissutil"/>
          <w:rFonts w:ascii="Arial" w:hAnsi="Arial" w:cs="Arial"/>
          <w:b/>
          <w:i w:val="0"/>
          <w:color w:val="000000" w:themeColor="text1"/>
          <w:lang w:val="en-US"/>
        </w:rPr>
      </w:pPr>
      <w:r w:rsidRPr="002D7A02">
        <w:rPr>
          <w:rStyle w:val="nfasissutil"/>
          <w:rFonts w:ascii="Arial" w:hAnsi="Arial" w:cs="Arial"/>
          <w:b/>
          <w:i w:val="0"/>
          <w:color w:val="000000" w:themeColor="text1"/>
          <w:lang w:val="en-US"/>
        </w:rPr>
        <w:t xml:space="preserve">CONTROL – </w:t>
      </w:r>
      <w:r w:rsidR="00196ABD" w:rsidRPr="002D7A02">
        <w:rPr>
          <w:rStyle w:val="nfasissutil"/>
          <w:rFonts w:ascii="Arial" w:hAnsi="Arial" w:cs="Arial"/>
          <w:b/>
          <w:i w:val="0"/>
          <w:color w:val="000000" w:themeColor="text1"/>
          <w:lang w:val="en-US"/>
        </w:rPr>
        <w:t xml:space="preserve"> FLASH INFORMATIVO FONDO </w:t>
      </w:r>
      <w:r w:rsidR="002D7A02" w:rsidRPr="002D7A02">
        <w:rPr>
          <w:rStyle w:val="nfasissutil"/>
          <w:rFonts w:ascii="Arial" w:hAnsi="Arial" w:cs="Arial"/>
          <w:b/>
          <w:i w:val="0"/>
          <w:color w:val="000000" w:themeColor="text1"/>
          <w:lang w:val="en-US"/>
        </w:rPr>
        <w:t>(YOU TUBE)</w:t>
      </w:r>
    </w:p>
    <w:p w:rsidR="00196ABD" w:rsidRDefault="00196ABD" w:rsidP="00196ABD">
      <w:pPr>
        <w:ind w:left="1276" w:hanging="1276"/>
        <w:rPr>
          <w:rStyle w:val="nfasissutil"/>
          <w:rFonts w:ascii="Arial" w:hAnsi="Arial" w:cs="Arial"/>
          <w:b/>
          <w:i w:val="0"/>
          <w:color w:val="000000" w:themeColor="text1"/>
        </w:rPr>
      </w:pPr>
      <w:r>
        <w:rPr>
          <w:rStyle w:val="nfasissutil"/>
          <w:rFonts w:ascii="Arial" w:hAnsi="Arial" w:cs="Arial"/>
          <w:b/>
          <w:i w:val="0"/>
          <w:color w:val="000000" w:themeColor="text1"/>
        </w:rPr>
        <w:t xml:space="preserve">LOC.1 -      </w:t>
      </w:r>
      <w:r w:rsidRPr="00196ABD">
        <w:rPr>
          <w:rFonts w:ascii="Arial" w:hAnsi="Arial" w:cs="Arial"/>
          <w:color w:val="000000"/>
          <w:shd w:val="clear" w:color="auto" w:fill="FFFFFF"/>
        </w:rPr>
        <w:t xml:space="preserve">La Consejería de Educación ha recibido desde que comenzó el </w:t>
      </w:r>
      <w:r>
        <w:rPr>
          <w:rFonts w:ascii="Arial" w:hAnsi="Arial" w:cs="Arial"/>
          <w:color w:val="000000"/>
          <w:shd w:val="clear" w:color="auto" w:fill="FFFFFF"/>
        </w:rPr>
        <w:t xml:space="preserve">          </w:t>
      </w:r>
      <w:r w:rsidRPr="00196ABD">
        <w:rPr>
          <w:rFonts w:ascii="Arial" w:hAnsi="Arial" w:cs="Arial"/>
          <w:color w:val="000000"/>
          <w:shd w:val="clear" w:color="auto" w:fill="FFFFFF"/>
        </w:rPr>
        <w:t>curso escolar once avisos por posibles casos de acoso escolar y ha comprobado la veracidad de dos de las denuncias, que afectan a una estudiante de segundo de ESO y a otra de un centro de adultos.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Style w:val="nfasissutil"/>
          <w:rFonts w:ascii="Arial" w:hAnsi="Arial" w:cs="Arial"/>
          <w:b/>
          <w:i w:val="0"/>
          <w:color w:val="000000" w:themeColor="text1"/>
        </w:rPr>
        <w:t xml:space="preserve">   </w:t>
      </w:r>
    </w:p>
    <w:p w:rsidR="00196ABD" w:rsidRDefault="00196ABD">
      <w:pPr>
        <w:rPr>
          <w:rStyle w:val="nfasissutil"/>
          <w:rFonts w:ascii="Arial" w:hAnsi="Arial" w:cs="Arial"/>
          <w:b/>
          <w:i w:val="0"/>
          <w:color w:val="000000" w:themeColor="text1"/>
        </w:rPr>
      </w:pPr>
    </w:p>
    <w:p w:rsidR="00196ABD" w:rsidRPr="00196ABD" w:rsidRDefault="00196ABD" w:rsidP="00196ABD">
      <w:pPr>
        <w:ind w:left="1276" w:hanging="1276"/>
        <w:rPr>
          <w:rFonts w:ascii="Arial" w:hAnsi="Arial" w:cs="Arial"/>
          <w:b/>
          <w:color w:val="000000"/>
          <w:shd w:val="clear" w:color="auto" w:fill="FFFFFF"/>
        </w:rPr>
      </w:pPr>
      <w:r>
        <w:rPr>
          <w:rStyle w:val="nfasissutil"/>
          <w:rFonts w:ascii="Arial" w:hAnsi="Arial" w:cs="Arial"/>
          <w:b/>
          <w:i w:val="0"/>
          <w:color w:val="000000" w:themeColor="text1"/>
        </w:rPr>
        <w:t xml:space="preserve">LOC.2  -     </w:t>
      </w:r>
      <w:r w:rsidRPr="00196ABD">
        <w:rPr>
          <w:rStyle w:val="nfasissutil"/>
          <w:rFonts w:ascii="Arial" w:hAnsi="Arial" w:cs="Arial"/>
          <w:i w:val="0"/>
          <w:color w:val="000000" w:themeColor="text1"/>
        </w:rPr>
        <w:t xml:space="preserve"> </w:t>
      </w:r>
      <w:r w:rsidRPr="00196ABD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196ABD">
        <w:rPr>
          <w:rFonts w:ascii="Arial" w:hAnsi="Arial" w:cs="Arial"/>
          <w:color w:val="000000"/>
          <w:shd w:val="clear" w:color="auto" w:fill="FFFFFF"/>
        </w:rPr>
        <w:t xml:space="preserve">El Gobierno de Cantabria ha facilitado estos datos con motivo de la reunión del pleno del Observatorio para la Convivencia Escolar, que ha presidido el consejero de Educación, Ramón </w:t>
      </w:r>
      <w:r>
        <w:rPr>
          <w:rFonts w:ascii="Arial" w:hAnsi="Arial" w:cs="Arial"/>
          <w:color w:val="000000"/>
          <w:shd w:val="clear" w:color="auto" w:fill="FFFFFF"/>
        </w:rPr>
        <w:t>Ruiz, y del que extraen la conc</w:t>
      </w:r>
      <w:r w:rsidRPr="00196ABD">
        <w:rPr>
          <w:rFonts w:ascii="Arial" w:hAnsi="Arial" w:cs="Arial"/>
          <w:color w:val="000000"/>
          <w:shd w:val="clear" w:color="auto" w:fill="FFFFFF"/>
        </w:rPr>
        <w:t>lusión de que a pesar de estos casos en la región existe "un buen clima escolar".</w:t>
      </w:r>
    </w:p>
    <w:p w:rsidR="00196ABD" w:rsidRDefault="00196ABD" w:rsidP="00196ABD">
      <w:pPr>
        <w:tabs>
          <w:tab w:val="left" w:pos="2904"/>
        </w:tabs>
        <w:rPr>
          <w:rStyle w:val="nfasissutil"/>
          <w:rFonts w:ascii="Arial" w:hAnsi="Arial" w:cs="Arial"/>
          <w:b/>
          <w:i w:val="0"/>
          <w:color w:val="000000" w:themeColor="text1"/>
        </w:rPr>
      </w:pPr>
    </w:p>
    <w:p w:rsidR="00196ABD" w:rsidRDefault="00196ABD" w:rsidP="00196ABD">
      <w:pPr>
        <w:tabs>
          <w:tab w:val="left" w:pos="2904"/>
        </w:tabs>
        <w:rPr>
          <w:rStyle w:val="nfasissutil"/>
          <w:rFonts w:ascii="Arial" w:hAnsi="Arial" w:cs="Arial"/>
          <w:b/>
          <w:i w:val="0"/>
          <w:color w:val="000000" w:themeColor="text1"/>
        </w:rPr>
      </w:pPr>
      <w:r>
        <w:rPr>
          <w:rStyle w:val="nfasissutil"/>
          <w:rFonts w:ascii="Arial" w:hAnsi="Arial" w:cs="Arial"/>
          <w:b/>
          <w:i w:val="0"/>
          <w:color w:val="000000" w:themeColor="text1"/>
        </w:rPr>
        <w:t>CONTROL – CORTINILLAS Y TEMA MUSICAL DEL NOTICIERO</w:t>
      </w:r>
      <w:r w:rsidR="002D7A02">
        <w:rPr>
          <w:rStyle w:val="nfasissutil"/>
          <w:rFonts w:ascii="Arial" w:hAnsi="Arial" w:cs="Arial"/>
          <w:b/>
          <w:i w:val="0"/>
          <w:color w:val="000000" w:themeColor="text1"/>
        </w:rPr>
        <w:t>(YOU TUBE )</w:t>
      </w:r>
    </w:p>
    <w:p w:rsidR="00196ABD" w:rsidRDefault="00196ABD" w:rsidP="00196ABD">
      <w:pPr>
        <w:tabs>
          <w:tab w:val="left" w:pos="2904"/>
        </w:tabs>
        <w:rPr>
          <w:rStyle w:val="nfasissutil"/>
          <w:rFonts w:ascii="Arial" w:hAnsi="Arial" w:cs="Arial"/>
          <w:b/>
          <w:i w:val="0"/>
          <w:color w:val="000000" w:themeColor="text1"/>
        </w:rPr>
      </w:pPr>
    </w:p>
    <w:p w:rsidR="00196ABD" w:rsidRDefault="00196ABD" w:rsidP="00196ABD">
      <w:pPr>
        <w:tabs>
          <w:tab w:val="left" w:pos="2904"/>
        </w:tabs>
        <w:ind w:firstLine="1418"/>
        <w:rPr>
          <w:rStyle w:val="nfasissutil"/>
          <w:rFonts w:ascii="Arial" w:hAnsi="Arial" w:cs="Arial"/>
          <w:b/>
          <w:i w:val="0"/>
          <w:color w:val="000000" w:themeColor="text1"/>
        </w:rPr>
      </w:pPr>
      <w:r>
        <w:rPr>
          <w:rStyle w:val="nfasissutil"/>
          <w:rFonts w:ascii="Arial" w:hAnsi="Arial" w:cs="Arial"/>
          <w:b/>
          <w:i w:val="0"/>
          <w:color w:val="000000" w:themeColor="text1"/>
        </w:rPr>
        <w:t xml:space="preserve">LOC.1 - </w:t>
      </w:r>
      <w:r w:rsidRPr="00196ABD">
        <w:rPr>
          <w:rFonts w:ascii="Arial" w:hAnsi="Arial" w:cs="Arial"/>
        </w:rPr>
        <w:t xml:space="preserve">Entre los jóvenes de las sociedades desarrolladas, las alteraciones de la conducta alimentaria, la adopción de dietas poco saludables, el sobrepeso y la obesidad se han convertido en un serio problema de salud </w:t>
      </w:r>
      <w:r w:rsidR="002D7A02">
        <w:rPr>
          <w:rFonts w:ascii="Arial" w:hAnsi="Arial" w:cs="Arial"/>
        </w:rPr>
        <w:t>pública</w:t>
      </w:r>
      <w:r w:rsidR="002D7A02" w:rsidRPr="002D7A02">
        <w:t xml:space="preserve"> </w:t>
      </w:r>
      <w:r w:rsidR="002D7A02" w:rsidRPr="002D7A02">
        <w:rPr>
          <w:rFonts w:ascii="Arial" w:hAnsi="Arial" w:cs="Arial"/>
        </w:rPr>
        <w:t>Ello es especialmente relevante en lo que concierne a los trastornos de la conducta alimentaria</w:t>
      </w:r>
      <w:r w:rsidR="002D7A02">
        <w:t>.</w:t>
      </w:r>
      <w:r w:rsidRPr="00196ABD">
        <w:rPr>
          <w:rStyle w:val="nfasissutil"/>
          <w:rFonts w:ascii="Arial" w:hAnsi="Arial" w:cs="Arial"/>
          <w:b/>
          <w:i w:val="0"/>
          <w:color w:val="000000" w:themeColor="text1"/>
        </w:rPr>
        <w:tab/>
      </w:r>
      <w:r>
        <w:rPr>
          <w:rStyle w:val="nfasissutil"/>
          <w:rFonts w:ascii="Arial" w:hAnsi="Arial" w:cs="Arial"/>
          <w:b/>
          <w:i w:val="0"/>
          <w:color w:val="000000" w:themeColor="text1"/>
        </w:rPr>
        <w:tab/>
      </w:r>
    </w:p>
    <w:p w:rsidR="00196ABD" w:rsidRDefault="00196ABD" w:rsidP="00196ABD">
      <w:pPr>
        <w:tabs>
          <w:tab w:val="left" w:pos="2904"/>
        </w:tabs>
        <w:rPr>
          <w:rStyle w:val="nfasissutil"/>
          <w:rFonts w:ascii="Arial" w:hAnsi="Arial" w:cs="Arial"/>
          <w:b/>
          <w:i w:val="0"/>
          <w:color w:val="000000" w:themeColor="text1"/>
        </w:rPr>
      </w:pPr>
    </w:p>
    <w:p w:rsidR="00196ABD" w:rsidRDefault="00196ABD" w:rsidP="00196ABD">
      <w:pPr>
        <w:tabs>
          <w:tab w:val="left" w:pos="2904"/>
        </w:tabs>
        <w:rPr>
          <w:rFonts w:ascii="Arial" w:hAnsi="Arial" w:cs="Arial"/>
        </w:rPr>
      </w:pPr>
      <w:r>
        <w:rPr>
          <w:rStyle w:val="nfasissutil"/>
          <w:rFonts w:ascii="Arial" w:hAnsi="Arial" w:cs="Arial"/>
          <w:b/>
          <w:i w:val="0"/>
          <w:color w:val="000000" w:themeColor="text1"/>
        </w:rPr>
        <w:t xml:space="preserve">LOC.2 </w:t>
      </w:r>
      <w:r w:rsidRPr="002D7A02">
        <w:rPr>
          <w:rStyle w:val="nfasissutil"/>
          <w:rFonts w:ascii="Arial" w:hAnsi="Arial" w:cs="Arial"/>
          <w:i w:val="0"/>
          <w:color w:val="000000" w:themeColor="text1"/>
        </w:rPr>
        <w:t>-</w:t>
      </w:r>
      <w:r w:rsidR="002D7A02">
        <w:rPr>
          <w:rFonts w:ascii="Arial" w:hAnsi="Arial" w:cs="Arial"/>
        </w:rPr>
        <w:t>L</w:t>
      </w:r>
      <w:r w:rsidR="002D7A02" w:rsidRPr="002D7A02">
        <w:rPr>
          <w:rFonts w:ascii="Arial" w:hAnsi="Arial" w:cs="Arial"/>
        </w:rPr>
        <w:t>os cuales además de incidir de manera especialmente negativa sobre la salud y la adaptación socio-familiar de los que los padecen, suponen también una gran fuente de sufrimiento para las familias y una marcada sobrecarga para la sociedad y el sistema sanitario.</w:t>
      </w:r>
    </w:p>
    <w:p w:rsidR="002D7A02" w:rsidRDefault="002D7A02" w:rsidP="00196ABD">
      <w:pPr>
        <w:tabs>
          <w:tab w:val="left" w:pos="2904"/>
        </w:tabs>
        <w:rPr>
          <w:rFonts w:ascii="Arial" w:hAnsi="Arial" w:cs="Arial"/>
        </w:rPr>
      </w:pPr>
    </w:p>
    <w:p w:rsidR="002D7A02" w:rsidRDefault="002D7A02" w:rsidP="00196ABD">
      <w:pPr>
        <w:tabs>
          <w:tab w:val="left" w:pos="29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– Flourish Animation</w:t>
      </w:r>
    </w:p>
    <w:p w:rsidR="002D7A02" w:rsidRDefault="002D7A02" w:rsidP="00196ABD">
      <w:pPr>
        <w:tabs>
          <w:tab w:val="left" w:pos="29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LOC.1-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Cantabria </w:t>
      </w:r>
      <w:r w:rsidRPr="002D7A02">
        <w:rPr>
          <w:rFonts w:ascii="Arial" w:hAnsi="Arial" w:cs="Arial"/>
          <w:color w:val="000000" w:themeColor="text1"/>
          <w:shd w:val="clear" w:color="auto" w:fill="FFFFFF"/>
        </w:rPr>
        <w:t>es una de las tres comunidades, junto a las ciudades autónomas de Ceuta y Melilla, en las que esta lacra aún no se ha cobrado ninguna víctima mortal en lo que va de año.</w:t>
      </w:r>
      <w:r w:rsidRPr="002D7A02">
        <w:rPr>
          <w:rStyle w:val="apple-converted-space"/>
          <w:rFonts w:ascii="Arial" w:hAnsi="Arial" w:cs="Arial"/>
          <w:color w:val="000000" w:themeColor="text1"/>
          <w:sz w:val="17"/>
          <w:szCs w:val="17"/>
          <w:shd w:val="clear" w:color="auto" w:fill="FFFFFF"/>
        </w:rPr>
        <w:t> </w:t>
      </w:r>
    </w:p>
    <w:p w:rsidR="00A9712D" w:rsidRDefault="002D7A02" w:rsidP="00A9712D">
      <w:pPr>
        <w:shd w:val="clear" w:color="auto" w:fill="FFFFFF"/>
        <w:spacing w:line="216" w:lineRule="atLeast"/>
        <w:rPr>
          <w:rFonts w:ascii="Arial" w:eastAsia="Times New Roman" w:hAnsi="Arial" w:cs="Arial"/>
          <w:lang w:val="es-ES" w:eastAsia="es-ES"/>
        </w:rPr>
      </w:pPr>
      <w:r>
        <w:rPr>
          <w:rStyle w:val="nfasissutil"/>
          <w:rFonts w:ascii="Arial" w:hAnsi="Arial" w:cs="Arial"/>
          <w:b/>
          <w:i w:val="0"/>
          <w:color w:val="000000" w:themeColor="text1"/>
        </w:rPr>
        <w:t>LOC.2-</w:t>
      </w:r>
      <w:r w:rsidR="00A9712D">
        <w:rPr>
          <w:rStyle w:val="apple-converted-space"/>
          <w:rFonts w:ascii="Arial" w:hAnsi="Arial" w:cs="Arial"/>
          <w:color w:val="666666"/>
          <w:sz w:val="17"/>
          <w:szCs w:val="17"/>
          <w:shd w:val="clear" w:color="auto" w:fill="FFFFFF"/>
        </w:rPr>
        <w:t> </w:t>
      </w:r>
      <w:r w:rsidR="00A9712D" w:rsidRPr="00A9712D">
        <w:rPr>
          <w:rFonts w:ascii="Arial" w:hAnsi="Arial" w:cs="Arial"/>
          <w:color w:val="000000" w:themeColor="text1"/>
          <w:shd w:val="clear" w:color="auto" w:fill="FFFFFF"/>
        </w:rPr>
        <w:t>Para mantener esta tendencia, la vicepresidenta del Gobierno de Cantabria, Dolores Gorostiaga, les explicó a los cerca de 167 jóvenes, de entre 16 y 17 años, reunidos en el Palacio de Festivales de Santander, que para terminar con este tipo de violencia hay que empezar reconociendo que la igualdad</w:t>
      </w:r>
      <w:r w:rsidR="00A9712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,</w:t>
      </w:r>
      <w:r w:rsidR="00A9712D" w:rsidRPr="00A9712D">
        <w:rPr>
          <w:rFonts w:ascii="Arial" w:hAnsi="Arial" w:cs="Arial"/>
          <w:color w:val="666666"/>
          <w:sz w:val="17"/>
          <w:szCs w:val="17"/>
        </w:rPr>
        <w:t xml:space="preserve"> </w:t>
      </w:r>
      <w:r w:rsidR="00A9712D" w:rsidRPr="00A9712D">
        <w:rPr>
          <w:rFonts w:ascii="Arial" w:eastAsia="Times New Roman" w:hAnsi="Arial" w:cs="Arial"/>
          <w:lang w:val="es-ES" w:eastAsia="es-ES"/>
        </w:rPr>
        <w:t>es un principio básico de la democracia, del p</w:t>
      </w:r>
      <w:r w:rsidR="00A9712D">
        <w:rPr>
          <w:rFonts w:ascii="Arial" w:eastAsia="Times New Roman" w:hAnsi="Arial" w:cs="Arial"/>
          <w:lang w:val="es-ES" w:eastAsia="es-ES"/>
        </w:rPr>
        <w:t>rogreso y de la justicia social</w:t>
      </w:r>
      <w:r w:rsidR="00A9712D" w:rsidRPr="00A9712D">
        <w:rPr>
          <w:rFonts w:ascii="Arial" w:eastAsia="Times New Roman" w:hAnsi="Arial" w:cs="Arial"/>
          <w:lang w:val="es-ES" w:eastAsia="es-ES"/>
        </w:rPr>
        <w:t>.</w:t>
      </w:r>
    </w:p>
    <w:p w:rsidR="00DF798E" w:rsidRDefault="00DF798E" w:rsidP="00A9712D">
      <w:pPr>
        <w:shd w:val="clear" w:color="auto" w:fill="FFFFFF"/>
        <w:spacing w:line="216" w:lineRule="atLeast"/>
        <w:rPr>
          <w:rFonts w:ascii="Arial" w:eastAsia="Times New Roman" w:hAnsi="Arial" w:cs="Arial"/>
          <w:b/>
          <w:lang w:val="es-ES" w:eastAsia="es-ES"/>
        </w:rPr>
      </w:pPr>
    </w:p>
    <w:p w:rsidR="00DF798E" w:rsidRDefault="00DF798E" w:rsidP="00DF798E">
      <w:pPr>
        <w:shd w:val="clear" w:color="auto" w:fill="FFFFFF"/>
        <w:tabs>
          <w:tab w:val="left" w:pos="6375"/>
        </w:tabs>
        <w:spacing w:line="216" w:lineRule="atLeast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ab/>
      </w:r>
    </w:p>
    <w:p w:rsidR="00DF798E" w:rsidRDefault="00DF798E" w:rsidP="00A9712D">
      <w:pPr>
        <w:shd w:val="clear" w:color="auto" w:fill="FFFFFF"/>
        <w:spacing w:line="216" w:lineRule="atLeast"/>
        <w:rPr>
          <w:rFonts w:ascii="Arial" w:eastAsia="Times New Roman" w:hAnsi="Arial" w:cs="Arial"/>
          <w:b/>
          <w:lang w:val="es-ES" w:eastAsia="es-ES"/>
        </w:rPr>
      </w:pPr>
    </w:p>
    <w:p w:rsidR="00DF798E" w:rsidRDefault="00DF798E" w:rsidP="00A9712D">
      <w:pPr>
        <w:shd w:val="clear" w:color="auto" w:fill="FFFFFF"/>
        <w:spacing w:line="216" w:lineRule="atLeast"/>
        <w:rPr>
          <w:rFonts w:ascii="Arial" w:eastAsia="Times New Roman" w:hAnsi="Arial" w:cs="Arial"/>
          <w:b/>
          <w:lang w:val="es-ES" w:eastAsia="es-ES"/>
        </w:rPr>
      </w:pPr>
    </w:p>
    <w:p w:rsidR="00DF798E" w:rsidRDefault="00DF798E" w:rsidP="00A9712D">
      <w:pPr>
        <w:shd w:val="clear" w:color="auto" w:fill="FFFFFF"/>
        <w:spacing w:line="216" w:lineRule="atLeast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FINAL-</w:t>
      </w:r>
      <w:r w:rsidRPr="00DF798E">
        <w:rPr>
          <w:rFonts w:ascii="Arial" w:eastAsia="Times New Roman" w:hAnsi="Arial" w:cs="Arial"/>
          <w:lang w:val="es-ES" w:eastAsia="es-ES"/>
        </w:rPr>
        <w:t>Gracias por escucharnos y esperamos que os haya gustado.</w:t>
      </w:r>
    </w:p>
    <w:p w:rsidR="00DF798E" w:rsidRDefault="00DF798E" w:rsidP="00A9712D">
      <w:pPr>
        <w:shd w:val="clear" w:color="auto" w:fill="FFFFFF"/>
        <w:spacing w:line="216" w:lineRule="atLeast"/>
        <w:rPr>
          <w:rFonts w:ascii="Arial" w:eastAsia="Times New Roman" w:hAnsi="Arial" w:cs="Arial"/>
          <w:lang w:val="es-ES" w:eastAsia="es-ES"/>
        </w:rPr>
      </w:pPr>
    </w:p>
    <w:p w:rsidR="00DF798E" w:rsidRDefault="00DF798E" w:rsidP="00A9712D">
      <w:pPr>
        <w:shd w:val="clear" w:color="auto" w:fill="FFFFFF"/>
        <w:spacing w:line="216" w:lineRule="atLeast"/>
        <w:rPr>
          <w:rFonts w:ascii="Arial" w:eastAsia="Times New Roman" w:hAnsi="Arial" w:cs="Arial"/>
          <w:lang w:val="es-ES" w:eastAsia="es-ES"/>
        </w:rPr>
      </w:pPr>
    </w:p>
    <w:p w:rsidR="00DF798E" w:rsidRPr="00DF798E" w:rsidRDefault="00DF798E" w:rsidP="00A9712D">
      <w:pPr>
        <w:shd w:val="clear" w:color="auto" w:fill="FFFFFF"/>
        <w:spacing w:line="216" w:lineRule="atLeast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CONTROL-Radio box intro.avi</w:t>
      </w:r>
    </w:p>
    <w:p w:rsidR="00DF798E" w:rsidRPr="00A9712D" w:rsidRDefault="00DF798E" w:rsidP="00A9712D">
      <w:pPr>
        <w:shd w:val="clear" w:color="auto" w:fill="FFFFFF"/>
        <w:spacing w:line="216" w:lineRule="atLeast"/>
        <w:rPr>
          <w:rFonts w:ascii="Arial" w:eastAsia="Times New Roman" w:hAnsi="Arial" w:cs="Arial"/>
          <w:color w:val="666666"/>
          <w:sz w:val="17"/>
          <w:szCs w:val="17"/>
          <w:lang w:val="es-ES" w:eastAsia="es-ES"/>
        </w:rPr>
      </w:pPr>
    </w:p>
    <w:p w:rsidR="002D7A02" w:rsidRPr="00A9712D" w:rsidRDefault="002D7A02" w:rsidP="00196ABD">
      <w:pPr>
        <w:tabs>
          <w:tab w:val="left" w:pos="2904"/>
        </w:tabs>
        <w:rPr>
          <w:rStyle w:val="nfasissutil"/>
          <w:rFonts w:ascii="Arial" w:hAnsi="Arial" w:cs="Arial"/>
          <w:b/>
          <w:i w:val="0"/>
          <w:color w:val="000000" w:themeColor="text1"/>
          <w:lang w:val="es-ES"/>
        </w:rPr>
      </w:pPr>
    </w:p>
    <w:sectPr w:rsidR="002D7A02" w:rsidRPr="00A9712D" w:rsidSect="00EE0AE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41" w:rsidRDefault="00915D41" w:rsidP="00910010">
      <w:pPr>
        <w:spacing w:after="0"/>
      </w:pPr>
      <w:r>
        <w:separator/>
      </w:r>
    </w:p>
  </w:endnote>
  <w:endnote w:type="continuationSeparator" w:id="0">
    <w:p w:rsidR="00915D41" w:rsidRDefault="00915D41" w:rsidP="009100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41" w:rsidRDefault="00915D41" w:rsidP="00910010">
      <w:pPr>
        <w:spacing w:after="0"/>
      </w:pPr>
      <w:r>
        <w:separator/>
      </w:r>
    </w:p>
  </w:footnote>
  <w:footnote w:type="continuationSeparator" w:id="0">
    <w:p w:rsidR="00915D41" w:rsidRDefault="00915D41" w:rsidP="0091001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E3" w:rsidRDefault="00EE0AE3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WORKSHOP “COMUNÍCATE A TRAVÉS DE LAS ONDAS”</w:t>
    </w:r>
  </w:p>
  <w:p w:rsidR="00EE0AE3" w:rsidRDefault="00EE0AE3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 xml:space="preserve">El rincón del patio </w:t>
    </w:r>
  </w:p>
  <w:p w:rsidR="00EE0AE3" w:rsidRPr="00C47E4B" w:rsidRDefault="00EE0AE3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 xml:space="preserve">(Los problemas de la juventud)· Nuria Fernández y Sandra García </w:t>
    </w:r>
  </w:p>
  <w:p w:rsidR="00EE0AE3" w:rsidRDefault="00EE0AE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E223D"/>
    <w:rsid w:val="000941F1"/>
    <w:rsid w:val="00157953"/>
    <w:rsid w:val="00196ABD"/>
    <w:rsid w:val="002D7A02"/>
    <w:rsid w:val="002E223D"/>
    <w:rsid w:val="00535654"/>
    <w:rsid w:val="00910010"/>
    <w:rsid w:val="00915D41"/>
    <w:rsid w:val="00A9712D"/>
    <w:rsid w:val="00DF798E"/>
    <w:rsid w:val="00EE0AE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E223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E223D"/>
  </w:style>
  <w:style w:type="paragraph" w:styleId="Piedepgina">
    <w:name w:val="footer"/>
    <w:basedOn w:val="Normal"/>
    <w:link w:val="PiedepginaCar"/>
    <w:uiPriority w:val="99"/>
    <w:semiHidden/>
    <w:unhideWhenUsed/>
    <w:rsid w:val="002E223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223D"/>
  </w:style>
  <w:style w:type="character" w:styleId="nfasissutil">
    <w:name w:val="Subtle Emphasis"/>
    <w:basedOn w:val="Fuentedeprrafopredeter"/>
    <w:uiPriority w:val="19"/>
    <w:qFormat/>
    <w:rsid w:val="00EE0AE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Fuentedeprrafopredeter"/>
    <w:rsid w:val="00196ABD"/>
  </w:style>
  <w:style w:type="paragraph" w:styleId="Sinespaciado">
    <w:name w:val="No Spacing"/>
    <w:uiPriority w:val="1"/>
    <w:qFormat/>
    <w:rsid w:val="002D7A0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2284-B2D4-46D9-A7D6-60D58813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</dc:creator>
  <cp:lastModifiedBy>ALUMNO</cp:lastModifiedBy>
  <cp:revision>2</cp:revision>
  <dcterms:created xsi:type="dcterms:W3CDTF">2016-12-21T16:07:00Z</dcterms:created>
  <dcterms:modified xsi:type="dcterms:W3CDTF">2016-12-21T16:07:00Z</dcterms:modified>
</cp:coreProperties>
</file>